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820" w:rsidRDefault="00087F1F" w:rsidP="00944164">
      <w:pPr>
        <w:pStyle w:val="NoSpacing"/>
        <w:rPr>
          <w:rFonts w:ascii="Times New Roman" w:hAnsi="Times New Roman" w:cs="Times New Roman"/>
          <w:sz w:val="24"/>
          <w:szCs w:val="24"/>
        </w:rPr>
      </w:pPr>
      <w:r w:rsidRPr="00087F1F">
        <w:rPr>
          <w:rFonts w:ascii="Times New Roman" w:hAnsi="Times New Roman" w:cs="Times New Roman"/>
          <w:sz w:val="24"/>
          <w:szCs w:val="24"/>
        </w:rPr>
        <w:t>Plant Location</w:t>
      </w:r>
    </w:p>
    <w:p w:rsidR="00087F1F" w:rsidRDefault="00087F1F" w:rsidP="00DD3B9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plants producing Propionic acid </w:t>
      </w:r>
      <w:r w:rsidR="00784C81">
        <w:rPr>
          <w:rFonts w:ascii="Times New Roman" w:hAnsi="Times New Roman" w:cs="Times New Roman"/>
          <w:sz w:val="24"/>
          <w:szCs w:val="24"/>
        </w:rPr>
        <w:t xml:space="preserve">and </w:t>
      </w:r>
      <w:proofErr w:type="spellStart"/>
      <w:r w:rsidR="00784C81">
        <w:rPr>
          <w:rFonts w:ascii="Times New Roman" w:hAnsi="Times New Roman" w:cs="Times New Roman"/>
          <w:sz w:val="24"/>
          <w:szCs w:val="24"/>
        </w:rPr>
        <w:t>syngas</w:t>
      </w:r>
      <w:proofErr w:type="spellEnd"/>
      <w:r w:rsidR="00784C81">
        <w:rPr>
          <w:rFonts w:ascii="Times New Roman" w:hAnsi="Times New Roman" w:cs="Times New Roman"/>
          <w:sz w:val="24"/>
          <w:szCs w:val="24"/>
        </w:rPr>
        <w:t xml:space="preserve"> will be based in Morris, Il</w:t>
      </w:r>
      <w:r w:rsidR="00DD3B92">
        <w:rPr>
          <w:rFonts w:ascii="Times New Roman" w:hAnsi="Times New Roman" w:cs="Times New Roman"/>
          <w:sz w:val="24"/>
          <w:szCs w:val="24"/>
        </w:rPr>
        <w:t xml:space="preserve"> 60450</w:t>
      </w:r>
      <w:r w:rsidR="00784C81">
        <w:rPr>
          <w:rFonts w:ascii="Times New Roman" w:hAnsi="Times New Roman" w:cs="Times New Roman"/>
          <w:sz w:val="24"/>
          <w:szCs w:val="24"/>
        </w:rPr>
        <w:t xml:space="preserve">. Team foxtrot based themselves in southern Illinois so as to be near Illinois coal basin number 6. As the </w:t>
      </w:r>
      <w:proofErr w:type="spellStart"/>
      <w:r w:rsidR="00784C81">
        <w:rPr>
          <w:rFonts w:ascii="Times New Roman" w:hAnsi="Times New Roman" w:cs="Times New Roman"/>
          <w:sz w:val="24"/>
          <w:szCs w:val="24"/>
        </w:rPr>
        <w:t>syngas</w:t>
      </w:r>
      <w:proofErr w:type="spellEnd"/>
      <w:r w:rsidR="00784C81">
        <w:rPr>
          <w:rFonts w:ascii="Times New Roman" w:hAnsi="Times New Roman" w:cs="Times New Roman"/>
          <w:sz w:val="24"/>
          <w:szCs w:val="24"/>
        </w:rPr>
        <w:t xml:space="preserve"> that team Foxtrot is producing is quite difficult and expensive to transport, in order to lower costs for both teams it has been decided that team Foxtrot and team Echo will be located next to each other. </w:t>
      </w:r>
      <w:r w:rsidR="00685E38">
        <w:rPr>
          <w:rFonts w:ascii="Times New Roman" w:hAnsi="Times New Roman" w:cs="Times New Roman"/>
          <w:sz w:val="24"/>
          <w:szCs w:val="24"/>
        </w:rPr>
        <w:t xml:space="preserve">The determinant factor of team Echo’s location is Ethylene. Ethylene like </w:t>
      </w:r>
      <w:proofErr w:type="spellStart"/>
      <w:r w:rsidR="00685E38">
        <w:rPr>
          <w:rFonts w:ascii="Times New Roman" w:hAnsi="Times New Roman" w:cs="Times New Roman"/>
          <w:sz w:val="24"/>
          <w:szCs w:val="24"/>
        </w:rPr>
        <w:t>syngas</w:t>
      </w:r>
      <w:proofErr w:type="spellEnd"/>
      <w:r w:rsidR="00685E38">
        <w:rPr>
          <w:rFonts w:ascii="Times New Roman" w:hAnsi="Times New Roman" w:cs="Times New Roman"/>
          <w:sz w:val="24"/>
          <w:szCs w:val="24"/>
        </w:rPr>
        <w:t xml:space="preserve"> is quite expensive and difficult to transport. </w:t>
      </w:r>
      <w:r w:rsidR="003F7C85">
        <w:rPr>
          <w:rFonts w:ascii="Times New Roman" w:hAnsi="Times New Roman" w:cs="Times New Roman"/>
          <w:sz w:val="24"/>
          <w:szCs w:val="24"/>
        </w:rPr>
        <w:t xml:space="preserve">The region near southern </w:t>
      </w:r>
      <w:proofErr w:type="gramStart"/>
      <w:r w:rsidR="003F7C85">
        <w:rPr>
          <w:rFonts w:ascii="Times New Roman" w:hAnsi="Times New Roman" w:cs="Times New Roman"/>
          <w:sz w:val="24"/>
          <w:szCs w:val="24"/>
        </w:rPr>
        <w:t>Il</w:t>
      </w:r>
      <w:proofErr w:type="gramEnd"/>
      <w:r w:rsidR="003F7C85">
        <w:rPr>
          <w:rFonts w:ascii="Times New Roman" w:hAnsi="Times New Roman" w:cs="Times New Roman"/>
          <w:sz w:val="24"/>
          <w:szCs w:val="24"/>
        </w:rPr>
        <w:t xml:space="preserve"> was scoured to find ethylene production plants, and while the search lead heavily towards Texas and Louisiana eventually Lyondell </w:t>
      </w:r>
      <w:proofErr w:type="spellStart"/>
      <w:r w:rsidR="003F7C85">
        <w:rPr>
          <w:rFonts w:ascii="Times New Roman" w:hAnsi="Times New Roman" w:cs="Times New Roman"/>
          <w:sz w:val="24"/>
          <w:szCs w:val="24"/>
        </w:rPr>
        <w:t>Basell</w:t>
      </w:r>
      <w:proofErr w:type="spellEnd"/>
      <w:r w:rsidR="003F7C85">
        <w:rPr>
          <w:rFonts w:ascii="Times New Roman" w:hAnsi="Times New Roman" w:cs="Times New Roman"/>
          <w:sz w:val="24"/>
          <w:szCs w:val="24"/>
        </w:rPr>
        <w:t xml:space="preserve"> in Morris, Il was found and settled upon. In Morris, both teams have chosen to be located as close to a rail line as possible in order to minimize the coal transportation costs of team Foxtrot</w:t>
      </w:r>
      <w:r w:rsidR="00944164">
        <w:rPr>
          <w:rFonts w:ascii="Times New Roman" w:hAnsi="Times New Roman" w:cs="Times New Roman"/>
          <w:sz w:val="24"/>
          <w:szCs w:val="24"/>
        </w:rPr>
        <w:t xml:space="preserve"> as team Foxtrot will currently be approximately 5 hours away from southern Il</w:t>
      </w:r>
      <w:r w:rsidR="003F7C85">
        <w:rPr>
          <w:rFonts w:ascii="Times New Roman" w:hAnsi="Times New Roman" w:cs="Times New Roman"/>
          <w:sz w:val="24"/>
          <w:szCs w:val="24"/>
        </w:rPr>
        <w:t>.</w:t>
      </w:r>
    </w:p>
    <w:p w:rsidR="00087F1F" w:rsidRDefault="00922222" w:rsidP="00DD3B9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Morris,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is a small town that is very historical yet not unwilling for progress. </w:t>
      </w:r>
      <w:r w:rsidR="00DD3B92">
        <w:rPr>
          <w:rFonts w:ascii="Times New Roman" w:hAnsi="Times New Roman" w:cs="Times New Roman"/>
          <w:sz w:val="24"/>
          <w:szCs w:val="24"/>
        </w:rPr>
        <w:t xml:space="preserve">Not only is Morris home to Lyondell </w:t>
      </w:r>
      <w:proofErr w:type="spellStart"/>
      <w:r w:rsidR="00DD3B92">
        <w:rPr>
          <w:rFonts w:ascii="Times New Roman" w:hAnsi="Times New Roman" w:cs="Times New Roman"/>
          <w:sz w:val="24"/>
          <w:szCs w:val="24"/>
        </w:rPr>
        <w:t>Basell</w:t>
      </w:r>
      <w:proofErr w:type="spellEnd"/>
      <w:r w:rsidR="00DD3B92">
        <w:rPr>
          <w:rFonts w:ascii="Times New Roman" w:hAnsi="Times New Roman" w:cs="Times New Roman"/>
          <w:sz w:val="24"/>
          <w:szCs w:val="24"/>
        </w:rPr>
        <w:t xml:space="preserve"> and soon to be teams Echo and Foxtrot but it is also home to Dresden nuclear power plant which is one of many plants that supplies power to the Chicago land area. Bill </w:t>
      </w:r>
      <w:proofErr w:type="spellStart"/>
      <w:r w:rsidR="00DD3B92">
        <w:rPr>
          <w:rFonts w:ascii="Times New Roman" w:hAnsi="Times New Roman" w:cs="Times New Roman"/>
          <w:sz w:val="24"/>
          <w:szCs w:val="24"/>
        </w:rPr>
        <w:t>Cheshareck</w:t>
      </w:r>
      <w:proofErr w:type="spellEnd"/>
      <w:r w:rsidR="00DD3B92">
        <w:rPr>
          <w:rFonts w:ascii="Times New Roman" w:hAnsi="Times New Roman" w:cs="Times New Roman"/>
          <w:sz w:val="24"/>
          <w:szCs w:val="24"/>
        </w:rPr>
        <w:t xml:space="preserve"> is in charge of all building and zoning permits and is who must be contacted in order to determine what needs to be done in order for plants to be built in Morris.</w:t>
      </w:r>
    </w:p>
    <w:p w:rsidR="00927120" w:rsidRDefault="00927120" w:rsidP="00DD3B92">
      <w:pPr>
        <w:pStyle w:val="NoSpacing"/>
        <w:spacing w:line="480" w:lineRule="auto"/>
        <w:rPr>
          <w:rFonts w:ascii="Times New Roman" w:hAnsi="Times New Roman" w:cs="Times New Roman"/>
          <w:sz w:val="24"/>
          <w:szCs w:val="24"/>
        </w:rPr>
      </w:pPr>
    </w:p>
    <w:p w:rsidR="00927120" w:rsidRDefault="00204D6D" w:rsidP="00DD3B92">
      <w:pPr>
        <w:pStyle w:val="NoSpacing"/>
        <w:spacing w:line="480" w:lineRule="auto"/>
      </w:pPr>
      <w:hyperlink r:id="rId5" w:history="1">
        <w:r w:rsidR="00927120">
          <w:rPr>
            <w:rStyle w:val="Hyperlink"/>
          </w:rPr>
          <w:t>http://city.mornet.org/index.htm</w:t>
        </w:r>
      </w:hyperlink>
      <w:r w:rsidR="00927120">
        <w:br/>
      </w:r>
      <w:hyperlink r:id="rId6" w:history="1">
        <w:r w:rsidR="00927120">
          <w:rPr>
            <w:rStyle w:val="Hyperlink"/>
          </w:rPr>
          <w:t>http://en.wikipedia.org/wiki/Morris,_Illinois</w:t>
        </w:r>
      </w:hyperlink>
    </w:p>
    <w:p w:rsidR="00927120" w:rsidRDefault="00927120">
      <w:r>
        <w:br w:type="page"/>
      </w:r>
    </w:p>
    <w:p w:rsidR="00927120" w:rsidRDefault="00927120" w:rsidP="00927120">
      <w:pPr>
        <w:pStyle w:val="NoSpacing"/>
        <w:rPr>
          <w:rFonts w:ascii="Times New Roman" w:hAnsi="Times New Roman" w:cs="Times New Roman"/>
          <w:sz w:val="24"/>
          <w:szCs w:val="24"/>
        </w:rPr>
      </w:pPr>
      <w:r>
        <w:rPr>
          <w:rFonts w:ascii="Times New Roman" w:hAnsi="Times New Roman" w:cs="Times New Roman"/>
          <w:sz w:val="24"/>
          <w:szCs w:val="24"/>
        </w:rPr>
        <w:lastRenderedPageBreak/>
        <w:t>Economic Evaluation</w:t>
      </w:r>
    </w:p>
    <w:p w:rsidR="00927120" w:rsidRDefault="00927120" w:rsidP="00927120">
      <w:pPr>
        <w:pStyle w:val="NoSpacing"/>
        <w:rPr>
          <w:rFonts w:ascii="Times New Roman" w:hAnsi="Times New Roman" w:cs="Times New Roman"/>
          <w:sz w:val="24"/>
          <w:szCs w:val="24"/>
        </w:rPr>
      </w:pPr>
      <w:r>
        <w:rPr>
          <w:rFonts w:ascii="Times New Roman" w:hAnsi="Times New Roman" w:cs="Times New Roman"/>
          <w:sz w:val="24"/>
          <w:szCs w:val="24"/>
        </w:rPr>
        <w:tab/>
        <w:t>Propionic acid is used in many daily processes such as plastics and food preservatives and without it or an alternative to Propionic acid the quality of life would decrease. Propionic acid was chosen mostly due to its ability to preserve food and have it last longer. The longer shelf life that food has the more affordable it will become as food vendors will not have to throw away as much food, as their expiration times are increased by preservatives.</w:t>
      </w:r>
    </w:p>
    <w:p w:rsidR="00013F75" w:rsidRDefault="00013F75" w:rsidP="00927120">
      <w:pPr>
        <w:pStyle w:val="NoSpacing"/>
        <w:rPr>
          <w:rFonts w:ascii="Times New Roman" w:hAnsi="Times New Roman" w:cs="Times New Roman"/>
          <w:sz w:val="24"/>
          <w:szCs w:val="24"/>
        </w:rPr>
      </w:pPr>
    </w:p>
    <w:p w:rsidR="00AA1EE4" w:rsidRDefault="00AA1EE4" w:rsidP="00AA1EE4">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drawing>
          <wp:inline distT="0" distB="0" distL="0" distR="0">
            <wp:extent cx="5257800" cy="4137907"/>
            <wp:effectExtent l="19050" t="0" r="0" b="0"/>
            <wp:docPr id="1" name="Picture 1" descr="propionic acid.gif"/>
            <wp:cNvGraphicFramePr/>
            <a:graphic xmlns:a="http://schemas.openxmlformats.org/drawingml/2006/main">
              <a:graphicData uri="http://schemas.openxmlformats.org/drawingml/2006/picture">
                <pic:pic xmlns:pic="http://schemas.openxmlformats.org/drawingml/2006/picture">
                  <pic:nvPicPr>
                    <pic:cNvPr id="4" name="Content Placeholder 3" descr="propionic acid.gif"/>
                    <pic:cNvPicPr>
                      <a:picLocks noGrp="1" noChangeAspect="1"/>
                    </pic:cNvPicPr>
                  </pic:nvPicPr>
                  <pic:blipFill>
                    <a:blip r:embed="rId7" cstate="print"/>
                    <a:stretch>
                      <a:fillRect/>
                    </a:stretch>
                  </pic:blipFill>
                  <pic:spPr>
                    <a:xfrm>
                      <a:off x="0" y="0"/>
                      <a:ext cx="5257800" cy="4137907"/>
                    </a:xfrm>
                    <a:prstGeom prst="rect">
                      <a:avLst/>
                    </a:prstGeom>
                  </pic:spPr>
                </pic:pic>
              </a:graphicData>
            </a:graphic>
          </wp:inline>
        </w:drawing>
      </w:r>
    </w:p>
    <w:p w:rsidR="00AA1EE4" w:rsidRDefault="00AA1EE4" w:rsidP="00AA1EE4">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Figure ???</w:t>
      </w:r>
      <w:proofErr w:type="gramEnd"/>
      <w:r>
        <w:rPr>
          <w:rFonts w:ascii="Times New Roman" w:hAnsi="Times New Roman" w:cs="Times New Roman"/>
          <w:sz w:val="24"/>
          <w:szCs w:val="24"/>
        </w:rPr>
        <w:t>: World Demand of Propionic Acid</w:t>
      </w:r>
    </w:p>
    <w:p w:rsidR="00013F75" w:rsidRDefault="00013F75" w:rsidP="00013F75">
      <w:pPr>
        <w:pStyle w:val="NoSpacing"/>
        <w:rPr>
          <w:rFonts w:ascii="Times New Roman" w:hAnsi="Times New Roman" w:cs="Times New Roman"/>
          <w:sz w:val="24"/>
          <w:szCs w:val="24"/>
        </w:rPr>
      </w:pPr>
      <w:r>
        <w:rPr>
          <w:rFonts w:ascii="Times New Roman" w:hAnsi="Times New Roman" w:cs="Times New Roman"/>
          <w:sz w:val="24"/>
          <w:szCs w:val="24"/>
        </w:rPr>
        <w:tab/>
        <w:t>In the above figure it can be seen that the United States is the second largest user of Propionic acid coming in second to Western Europe. As Western Europe is a region it can be inferred that the United States is the nation with the largest usage of Propionic acid. This information is encouraging to team Echo because it can be reasoned that</w:t>
      </w:r>
      <w:r w:rsidR="00785CDA">
        <w:rPr>
          <w:rFonts w:ascii="Times New Roman" w:hAnsi="Times New Roman" w:cs="Times New Roman"/>
          <w:sz w:val="24"/>
          <w:szCs w:val="24"/>
        </w:rPr>
        <w:t xml:space="preserve"> because</w:t>
      </w:r>
      <w:r>
        <w:rPr>
          <w:rFonts w:ascii="Times New Roman" w:hAnsi="Times New Roman" w:cs="Times New Roman"/>
          <w:sz w:val="24"/>
          <w:szCs w:val="24"/>
        </w:rPr>
        <w:t xml:space="preserve"> the U.S. is using so much Propionic acid that there must be a sizable demand for the product.</w:t>
      </w:r>
    </w:p>
    <w:p w:rsidR="00AA1EE4" w:rsidRDefault="00AA1EE4" w:rsidP="00AA1EE4">
      <w:pPr>
        <w:pStyle w:val="NoSpacing"/>
        <w:rPr>
          <w:rFonts w:ascii="Times New Roman" w:hAnsi="Times New Roman" w:cs="Times New Roman"/>
          <w:sz w:val="24"/>
          <w:szCs w:val="24"/>
        </w:rPr>
      </w:pPr>
      <w:r w:rsidRPr="00AA1EE4">
        <w:rPr>
          <w:rFonts w:ascii="Times New Roman" w:hAnsi="Times New Roman" w:cs="Times New Roman"/>
          <w:noProof/>
          <w:sz w:val="24"/>
          <w:szCs w:val="24"/>
        </w:rPr>
        <w:lastRenderedPageBreak/>
        <w:drawing>
          <wp:inline distT="0" distB="0" distL="0" distR="0">
            <wp:extent cx="5943600" cy="316992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A1EE4" w:rsidRDefault="00AA1EE4" w:rsidP="00AA1EE4">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Figure ???</w:t>
      </w:r>
      <w:proofErr w:type="gramEnd"/>
      <w:r>
        <w:rPr>
          <w:rFonts w:ascii="Times New Roman" w:hAnsi="Times New Roman" w:cs="Times New Roman"/>
          <w:sz w:val="24"/>
          <w:szCs w:val="24"/>
        </w:rPr>
        <w:t xml:space="preserve"> Price of Propionic Acid over the past decade</w:t>
      </w:r>
    </w:p>
    <w:p w:rsidR="00785CDA" w:rsidRDefault="00785CDA" w:rsidP="00AA1EE4">
      <w:pPr>
        <w:pStyle w:val="NoSpacing"/>
        <w:rPr>
          <w:rFonts w:ascii="Times New Roman" w:hAnsi="Times New Roman" w:cs="Times New Roman"/>
          <w:sz w:val="24"/>
          <w:szCs w:val="24"/>
        </w:rPr>
      </w:pPr>
    </w:p>
    <w:p w:rsidR="00FD75E7" w:rsidRDefault="00AA1EE4" w:rsidP="00AA1EE4">
      <w:pPr>
        <w:pStyle w:val="NoSpacing"/>
        <w:rPr>
          <w:rFonts w:ascii="Times New Roman" w:hAnsi="Times New Roman" w:cs="Times New Roman"/>
          <w:sz w:val="24"/>
          <w:szCs w:val="24"/>
        </w:rPr>
      </w:pPr>
      <w:r>
        <w:rPr>
          <w:rFonts w:ascii="Times New Roman" w:hAnsi="Times New Roman" w:cs="Times New Roman"/>
          <w:sz w:val="24"/>
          <w:szCs w:val="24"/>
        </w:rPr>
        <w:tab/>
      </w:r>
      <w:r w:rsidR="00785CDA">
        <w:rPr>
          <w:rFonts w:ascii="Times New Roman" w:hAnsi="Times New Roman" w:cs="Times New Roman"/>
          <w:sz w:val="24"/>
          <w:szCs w:val="24"/>
        </w:rPr>
        <w:t>As can be seen in the above figure the price of Propionic acid has been steadily increasing over the past decade approximately doubling. This reinforces the idea that there is a great demand for Propionic acid.  After all, with the increasing price and no decrease in the amount of Propionic acid used it can be inferred that it is very important and necessary. This is most likely due to the wide range of uses of Propionic acid. The relevance of establishing that there is a great demand for Propionic acid in this country is to determine the longevity of the project and whether or not it will pay out. The life of this project should be quite long as</w:t>
      </w:r>
      <w:r w:rsidR="00922658">
        <w:rPr>
          <w:rFonts w:ascii="Times New Roman" w:hAnsi="Times New Roman" w:cs="Times New Roman"/>
          <w:sz w:val="24"/>
          <w:szCs w:val="24"/>
        </w:rPr>
        <w:t xml:space="preserve"> the demand for Propionic acid is not decreasing and is projected to rise over the next few years. As team Echo intends to target its sales towards food companies </w:t>
      </w:r>
      <w:r w:rsidR="00764CAB">
        <w:rPr>
          <w:rFonts w:ascii="Times New Roman" w:hAnsi="Times New Roman" w:cs="Times New Roman"/>
          <w:sz w:val="24"/>
          <w:szCs w:val="24"/>
        </w:rPr>
        <w:t>and the demand for food is always around without question, team Echo feels that this project will be profitable and long lasting.</w:t>
      </w:r>
    </w:p>
    <w:p w:rsidR="00764CAB" w:rsidRDefault="00764CAB" w:rsidP="00AA1EE4">
      <w:pPr>
        <w:pStyle w:val="NoSpacing"/>
        <w:rPr>
          <w:rFonts w:ascii="Times New Roman" w:hAnsi="Times New Roman" w:cs="Times New Roman"/>
          <w:sz w:val="24"/>
          <w:szCs w:val="24"/>
        </w:rPr>
      </w:pPr>
    </w:p>
    <w:p w:rsidR="00764CAB" w:rsidRDefault="00764CAB" w:rsidP="00AA1EE4">
      <w:pPr>
        <w:pStyle w:val="NoSpacing"/>
        <w:rPr>
          <w:rFonts w:ascii="Times New Roman" w:hAnsi="Times New Roman" w:cs="Times New Roman"/>
          <w:sz w:val="24"/>
          <w:szCs w:val="24"/>
        </w:rPr>
      </w:pPr>
    </w:p>
    <w:tbl>
      <w:tblPr>
        <w:tblStyle w:val="TableGrid"/>
        <w:tblW w:w="0" w:type="auto"/>
        <w:tblLook w:val="04A0"/>
      </w:tblPr>
      <w:tblGrid>
        <w:gridCol w:w="3378"/>
        <w:gridCol w:w="3275"/>
        <w:gridCol w:w="2923"/>
      </w:tblGrid>
      <w:tr w:rsidR="00FD75E7" w:rsidTr="00FD75E7">
        <w:tc>
          <w:tcPr>
            <w:tcW w:w="3378"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Component</w:t>
            </w:r>
          </w:p>
        </w:tc>
        <w:tc>
          <w:tcPr>
            <w:tcW w:w="3275"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Price per year</w:t>
            </w:r>
          </w:p>
        </w:tc>
        <w:tc>
          <w:tcPr>
            <w:tcW w:w="2923"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Source</w:t>
            </w:r>
          </w:p>
        </w:tc>
      </w:tr>
      <w:tr w:rsidR="00FD75E7" w:rsidTr="00FD75E7">
        <w:tc>
          <w:tcPr>
            <w:tcW w:w="3378"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Ethylene</w:t>
            </w:r>
          </w:p>
        </w:tc>
        <w:tc>
          <w:tcPr>
            <w:tcW w:w="3275"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$ 7.84 million</w:t>
            </w:r>
          </w:p>
        </w:tc>
        <w:tc>
          <w:tcPr>
            <w:tcW w:w="2923"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Isis</w:t>
            </w:r>
          </w:p>
        </w:tc>
      </w:tr>
      <w:tr w:rsidR="00FD75E7" w:rsidTr="00FD75E7">
        <w:tc>
          <w:tcPr>
            <w:tcW w:w="3378" w:type="dxa"/>
          </w:tcPr>
          <w:p w:rsidR="00FD75E7" w:rsidRDefault="00FD75E7" w:rsidP="00AA1EE4">
            <w:pPr>
              <w:pStyle w:val="NoSpacing"/>
              <w:rPr>
                <w:rFonts w:ascii="Times New Roman" w:hAnsi="Times New Roman" w:cs="Times New Roman"/>
                <w:sz w:val="24"/>
                <w:szCs w:val="24"/>
              </w:rPr>
            </w:pPr>
            <w:proofErr w:type="spellStart"/>
            <w:r>
              <w:rPr>
                <w:rFonts w:ascii="Times New Roman" w:hAnsi="Times New Roman" w:cs="Times New Roman"/>
                <w:sz w:val="24"/>
                <w:szCs w:val="24"/>
              </w:rPr>
              <w:t>Syngas</w:t>
            </w:r>
            <w:proofErr w:type="spellEnd"/>
          </w:p>
        </w:tc>
        <w:tc>
          <w:tcPr>
            <w:tcW w:w="3275"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$150 thousand</w:t>
            </w:r>
          </w:p>
        </w:tc>
        <w:tc>
          <w:tcPr>
            <w:tcW w:w="2923"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DOE</w:t>
            </w:r>
          </w:p>
        </w:tc>
      </w:tr>
      <w:tr w:rsidR="00FD75E7" w:rsidTr="00FD75E7">
        <w:tc>
          <w:tcPr>
            <w:tcW w:w="3378"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Cooling Water</w:t>
            </w:r>
          </w:p>
        </w:tc>
        <w:tc>
          <w:tcPr>
            <w:tcW w:w="3275"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$ 22,000</w:t>
            </w:r>
          </w:p>
        </w:tc>
        <w:tc>
          <w:tcPr>
            <w:tcW w:w="2923"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FD75E7" w:rsidTr="00FD75E7">
        <w:tc>
          <w:tcPr>
            <w:tcW w:w="3378"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Catalyst price</w:t>
            </w:r>
          </w:p>
        </w:tc>
        <w:tc>
          <w:tcPr>
            <w:tcW w:w="3275" w:type="dxa"/>
          </w:tcPr>
          <w:p w:rsidR="00FD75E7" w:rsidRDefault="00FD75E7" w:rsidP="00AA1EE4">
            <w:pPr>
              <w:pStyle w:val="NoSpacing"/>
              <w:rPr>
                <w:rFonts w:ascii="Times New Roman" w:hAnsi="Times New Roman" w:cs="Times New Roman"/>
                <w:sz w:val="24"/>
                <w:szCs w:val="24"/>
              </w:rPr>
            </w:pPr>
          </w:p>
        </w:tc>
        <w:tc>
          <w:tcPr>
            <w:tcW w:w="2923" w:type="dxa"/>
          </w:tcPr>
          <w:p w:rsidR="00FD75E7" w:rsidRDefault="00FD75E7" w:rsidP="00AA1EE4">
            <w:pPr>
              <w:pStyle w:val="NoSpacing"/>
              <w:rPr>
                <w:rFonts w:ascii="Times New Roman" w:hAnsi="Times New Roman" w:cs="Times New Roman"/>
                <w:sz w:val="24"/>
                <w:szCs w:val="24"/>
              </w:rPr>
            </w:pPr>
          </w:p>
        </w:tc>
      </w:tr>
      <w:tr w:rsidR="00FD75E7" w:rsidTr="00FD75E7">
        <w:tc>
          <w:tcPr>
            <w:tcW w:w="3378"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Project Capital Cost</w:t>
            </w:r>
          </w:p>
        </w:tc>
        <w:tc>
          <w:tcPr>
            <w:tcW w:w="3275"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$ 15.4 million</w:t>
            </w:r>
          </w:p>
        </w:tc>
        <w:tc>
          <w:tcPr>
            <w:tcW w:w="2923"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FD75E7" w:rsidTr="00FD75E7">
        <w:tc>
          <w:tcPr>
            <w:tcW w:w="3378"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Estimated Operating Cost</w:t>
            </w:r>
          </w:p>
        </w:tc>
        <w:tc>
          <w:tcPr>
            <w:tcW w:w="3275"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$3.74 million</w:t>
            </w:r>
          </w:p>
        </w:tc>
        <w:tc>
          <w:tcPr>
            <w:tcW w:w="2923" w:type="dxa"/>
          </w:tcPr>
          <w:p w:rsidR="00FD75E7"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FD75E7" w:rsidTr="00FD75E7">
        <w:tc>
          <w:tcPr>
            <w:tcW w:w="3378" w:type="dxa"/>
          </w:tcPr>
          <w:p w:rsidR="00FD75E7" w:rsidRDefault="00FD75E7" w:rsidP="00AA1EE4">
            <w:pPr>
              <w:pStyle w:val="NoSpacing"/>
              <w:rPr>
                <w:rFonts w:ascii="Times New Roman" w:hAnsi="Times New Roman" w:cs="Times New Roman"/>
                <w:sz w:val="24"/>
                <w:szCs w:val="24"/>
              </w:rPr>
            </w:pPr>
          </w:p>
        </w:tc>
        <w:tc>
          <w:tcPr>
            <w:tcW w:w="3275" w:type="dxa"/>
          </w:tcPr>
          <w:p w:rsidR="00FD75E7" w:rsidRDefault="00FD75E7" w:rsidP="00AA1EE4">
            <w:pPr>
              <w:pStyle w:val="NoSpacing"/>
              <w:rPr>
                <w:rFonts w:ascii="Times New Roman" w:hAnsi="Times New Roman" w:cs="Times New Roman"/>
                <w:sz w:val="24"/>
                <w:szCs w:val="24"/>
              </w:rPr>
            </w:pPr>
          </w:p>
        </w:tc>
        <w:tc>
          <w:tcPr>
            <w:tcW w:w="2923" w:type="dxa"/>
          </w:tcPr>
          <w:p w:rsidR="00FD75E7" w:rsidRDefault="00FD75E7" w:rsidP="00AA1EE4">
            <w:pPr>
              <w:pStyle w:val="NoSpacing"/>
              <w:rPr>
                <w:rFonts w:ascii="Times New Roman" w:hAnsi="Times New Roman" w:cs="Times New Roman"/>
                <w:sz w:val="24"/>
                <w:szCs w:val="24"/>
              </w:rPr>
            </w:pPr>
          </w:p>
        </w:tc>
      </w:tr>
      <w:tr w:rsidR="00FD75E7" w:rsidTr="00FD75E7">
        <w:tc>
          <w:tcPr>
            <w:tcW w:w="3378" w:type="dxa"/>
          </w:tcPr>
          <w:p w:rsidR="00FD75E7" w:rsidRDefault="00FD75E7" w:rsidP="00AA1EE4">
            <w:pPr>
              <w:pStyle w:val="NoSpacing"/>
              <w:rPr>
                <w:rFonts w:ascii="Times New Roman" w:hAnsi="Times New Roman" w:cs="Times New Roman"/>
                <w:sz w:val="24"/>
                <w:szCs w:val="24"/>
              </w:rPr>
            </w:pPr>
          </w:p>
        </w:tc>
        <w:tc>
          <w:tcPr>
            <w:tcW w:w="3275" w:type="dxa"/>
          </w:tcPr>
          <w:p w:rsidR="00FD75E7" w:rsidRDefault="00FD75E7" w:rsidP="00AA1EE4">
            <w:pPr>
              <w:pStyle w:val="NoSpacing"/>
              <w:rPr>
                <w:rFonts w:ascii="Times New Roman" w:hAnsi="Times New Roman" w:cs="Times New Roman"/>
                <w:sz w:val="24"/>
                <w:szCs w:val="24"/>
              </w:rPr>
            </w:pPr>
          </w:p>
        </w:tc>
        <w:tc>
          <w:tcPr>
            <w:tcW w:w="2923" w:type="dxa"/>
          </w:tcPr>
          <w:p w:rsidR="00FD75E7" w:rsidRDefault="00FD75E7" w:rsidP="00AA1EE4">
            <w:pPr>
              <w:pStyle w:val="NoSpacing"/>
              <w:rPr>
                <w:rFonts w:ascii="Times New Roman" w:hAnsi="Times New Roman" w:cs="Times New Roman"/>
                <w:sz w:val="24"/>
                <w:szCs w:val="24"/>
              </w:rPr>
            </w:pPr>
          </w:p>
        </w:tc>
      </w:tr>
    </w:tbl>
    <w:p w:rsidR="00FD75E7" w:rsidRDefault="00FD75E7" w:rsidP="00FD75E7">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Table ???</w:t>
      </w:r>
      <w:proofErr w:type="gramEnd"/>
      <w:r>
        <w:rPr>
          <w:rFonts w:ascii="Times New Roman" w:hAnsi="Times New Roman" w:cs="Times New Roman"/>
          <w:sz w:val="24"/>
          <w:szCs w:val="24"/>
        </w:rPr>
        <w:t>: List of Costing Material</w:t>
      </w:r>
    </w:p>
    <w:p w:rsidR="00FD75E7" w:rsidRDefault="00FD75E7" w:rsidP="00AA1EE4">
      <w:pPr>
        <w:pStyle w:val="NoSpacing"/>
        <w:rPr>
          <w:rFonts w:ascii="Times New Roman" w:hAnsi="Times New Roman" w:cs="Times New Roman"/>
          <w:sz w:val="24"/>
          <w:szCs w:val="24"/>
        </w:rPr>
      </w:pPr>
    </w:p>
    <w:p w:rsidR="00FD75E7" w:rsidRPr="00927120" w:rsidRDefault="00FD75E7" w:rsidP="00AA1EE4">
      <w:pPr>
        <w:pStyle w:val="NoSpacing"/>
        <w:rPr>
          <w:rFonts w:ascii="Times New Roman" w:hAnsi="Times New Roman" w:cs="Times New Roman"/>
          <w:sz w:val="24"/>
          <w:szCs w:val="24"/>
        </w:rPr>
      </w:pPr>
      <w:r>
        <w:rPr>
          <w:rFonts w:ascii="Times New Roman" w:hAnsi="Times New Roman" w:cs="Times New Roman"/>
          <w:sz w:val="24"/>
          <w:szCs w:val="24"/>
        </w:rPr>
        <w:t xml:space="preserve">If all 33,000 tons of Propionic acid </w:t>
      </w:r>
      <w:r w:rsidR="00922658">
        <w:rPr>
          <w:rFonts w:ascii="Times New Roman" w:hAnsi="Times New Roman" w:cs="Times New Roman"/>
          <w:sz w:val="24"/>
          <w:szCs w:val="24"/>
        </w:rPr>
        <w:t>is</w:t>
      </w:r>
      <w:r>
        <w:rPr>
          <w:rFonts w:ascii="Times New Roman" w:hAnsi="Times New Roman" w:cs="Times New Roman"/>
          <w:sz w:val="24"/>
          <w:szCs w:val="24"/>
        </w:rPr>
        <w:t xml:space="preserve"> sold each year then the process will gross approximately $ 29 million per year.</w:t>
      </w:r>
      <w:r w:rsidR="002378D7">
        <w:rPr>
          <w:rFonts w:ascii="Times New Roman" w:hAnsi="Times New Roman" w:cs="Times New Roman"/>
          <w:sz w:val="24"/>
          <w:szCs w:val="24"/>
        </w:rPr>
        <w:t xml:space="preserve"> </w:t>
      </w:r>
      <w:proofErr w:type="gramStart"/>
      <w:r w:rsidR="002378D7">
        <w:rPr>
          <w:rFonts w:ascii="Times New Roman" w:hAnsi="Times New Roman" w:cs="Times New Roman"/>
          <w:sz w:val="24"/>
          <w:szCs w:val="24"/>
        </w:rPr>
        <w:t>This yearly gross price</w:t>
      </w:r>
      <w:proofErr w:type="gramEnd"/>
      <w:r w:rsidR="002378D7">
        <w:rPr>
          <w:rFonts w:ascii="Times New Roman" w:hAnsi="Times New Roman" w:cs="Times New Roman"/>
          <w:sz w:val="24"/>
          <w:szCs w:val="24"/>
        </w:rPr>
        <w:t xml:space="preserve"> in conjunction wi</w:t>
      </w:r>
      <w:r w:rsidR="00AF19F1">
        <w:rPr>
          <w:rFonts w:ascii="Times New Roman" w:hAnsi="Times New Roman" w:cs="Times New Roman"/>
          <w:sz w:val="24"/>
          <w:szCs w:val="24"/>
        </w:rPr>
        <w:t xml:space="preserve">th all </w:t>
      </w:r>
      <w:r w:rsidR="002378D7">
        <w:rPr>
          <w:rFonts w:ascii="Times New Roman" w:hAnsi="Times New Roman" w:cs="Times New Roman"/>
          <w:sz w:val="24"/>
          <w:szCs w:val="24"/>
        </w:rPr>
        <w:t xml:space="preserve">of the costs that will be </w:t>
      </w:r>
      <w:r w:rsidR="002378D7">
        <w:rPr>
          <w:rFonts w:ascii="Times New Roman" w:hAnsi="Times New Roman" w:cs="Times New Roman"/>
          <w:sz w:val="24"/>
          <w:szCs w:val="24"/>
        </w:rPr>
        <w:lastRenderedPageBreak/>
        <w:t>incurred</w:t>
      </w:r>
      <w:r w:rsidR="00AF19F1">
        <w:rPr>
          <w:rFonts w:ascii="Times New Roman" w:hAnsi="Times New Roman" w:cs="Times New Roman"/>
          <w:sz w:val="24"/>
          <w:szCs w:val="24"/>
        </w:rPr>
        <w:t xml:space="preserve"> are used to establish a </w:t>
      </w:r>
      <w:r w:rsidR="000068CB">
        <w:rPr>
          <w:rFonts w:ascii="Times New Roman" w:hAnsi="Times New Roman" w:cs="Times New Roman"/>
          <w:sz w:val="24"/>
          <w:szCs w:val="24"/>
        </w:rPr>
        <w:t>breakeven</w:t>
      </w:r>
      <w:r w:rsidR="00AF19F1">
        <w:rPr>
          <w:rFonts w:ascii="Times New Roman" w:hAnsi="Times New Roman" w:cs="Times New Roman"/>
          <w:sz w:val="24"/>
          <w:szCs w:val="24"/>
        </w:rPr>
        <w:t xml:space="preserve"> point. The sooner the breakeven point </w:t>
      </w:r>
      <w:proofErr w:type="gramStart"/>
      <w:r w:rsidR="002B4265">
        <w:rPr>
          <w:rFonts w:ascii="Times New Roman" w:hAnsi="Times New Roman" w:cs="Times New Roman"/>
          <w:sz w:val="24"/>
          <w:szCs w:val="24"/>
        </w:rPr>
        <w:t>occurs</w:t>
      </w:r>
      <w:proofErr w:type="gramEnd"/>
      <w:r w:rsidR="00AF19F1">
        <w:rPr>
          <w:rFonts w:ascii="Times New Roman" w:hAnsi="Times New Roman" w:cs="Times New Roman"/>
          <w:sz w:val="24"/>
          <w:szCs w:val="24"/>
        </w:rPr>
        <w:t xml:space="preserve"> the sooner that the process will start making money.</w:t>
      </w:r>
    </w:p>
    <w:sectPr w:rsidR="00FD75E7" w:rsidRPr="00927120" w:rsidSect="006548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856044"/>
    <w:multiLevelType w:val="hybridMultilevel"/>
    <w:tmpl w:val="B950E944"/>
    <w:lvl w:ilvl="0" w:tplc="90D4AEAC">
      <w:start w:val="1"/>
      <w:numFmt w:val="bullet"/>
      <w:lvlText w:val=""/>
      <w:lvlJc w:val="left"/>
      <w:pPr>
        <w:tabs>
          <w:tab w:val="num" w:pos="720"/>
        </w:tabs>
        <w:ind w:left="720" w:hanging="360"/>
      </w:pPr>
      <w:rPr>
        <w:rFonts w:ascii="Wingdings 2" w:hAnsi="Wingdings 2" w:hint="default"/>
      </w:rPr>
    </w:lvl>
    <w:lvl w:ilvl="1" w:tplc="90A44AAE">
      <w:start w:val="642"/>
      <w:numFmt w:val="bullet"/>
      <w:lvlText w:val=""/>
      <w:lvlJc w:val="left"/>
      <w:pPr>
        <w:tabs>
          <w:tab w:val="num" w:pos="1440"/>
        </w:tabs>
        <w:ind w:left="1440" w:hanging="360"/>
      </w:pPr>
      <w:rPr>
        <w:rFonts w:ascii="Wingdings 2" w:hAnsi="Wingdings 2" w:hint="default"/>
      </w:rPr>
    </w:lvl>
    <w:lvl w:ilvl="2" w:tplc="484E495A" w:tentative="1">
      <w:start w:val="1"/>
      <w:numFmt w:val="bullet"/>
      <w:lvlText w:val=""/>
      <w:lvlJc w:val="left"/>
      <w:pPr>
        <w:tabs>
          <w:tab w:val="num" w:pos="2160"/>
        </w:tabs>
        <w:ind w:left="2160" w:hanging="360"/>
      </w:pPr>
      <w:rPr>
        <w:rFonts w:ascii="Wingdings 2" w:hAnsi="Wingdings 2" w:hint="default"/>
      </w:rPr>
    </w:lvl>
    <w:lvl w:ilvl="3" w:tplc="840A0344" w:tentative="1">
      <w:start w:val="1"/>
      <w:numFmt w:val="bullet"/>
      <w:lvlText w:val=""/>
      <w:lvlJc w:val="left"/>
      <w:pPr>
        <w:tabs>
          <w:tab w:val="num" w:pos="2880"/>
        </w:tabs>
        <w:ind w:left="2880" w:hanging="360"/>
      </w:pPr>
      <w:rPr>
        <w:rFonts w:ascii="Wingdings 2" w:hAnsi="Wingdings 2" w:hint="default"/>
      </w:rPr>
    </w:lvl>
    <w:lvl w:ilvl="4" w:tplc="8FDEBE4E" w:tentative="1">
      <w:start w:val="1"/>
      <w:numFmt w:val="bullet"/>
      <w:lvlText w:val=""/>
      <w:lvlJc w:val="left"/>
      <w:pPr>
        <w:tabs>
          <w:tab w:val="num" w:pos="3600"/>
        </w:tabs>
        <w:ind w:left="3600" w:hanging="360"/>
      </w:pPr>
      <w:rPr>
        <w:rFonts w:ascii="Wingdings 2" w:hAnsi="Wingdings 2" w:hint="default"/>
      </w:rPr>
    </w:lvl>
    <w:lvl w:ilvl="5" w:tplc="6CE61254" w:tentative="1">
      <w:start w:val="1"/>
      <w:numFmt w:val="bullet"/>
      <w:lvlText w:val=""/>
      <w:lvlJc w:val="left"/>
      <w:pPr>
        <w:tabs>
          <w:tab w:val="num" w:pos="4320"/>
        </w:tabs>
        <w:ind w:left="4320" w:hanging="360"/>
      </w:pPr>
      <w:rPr>
        <w:rFonts w:ascii="Wingdings 2" w:hAnsi="Wingdings 2" w:hint="default"/>
      </w:rPr>
    </w:lvl>
    <w:lvl w:ilvl="6" w:tplc="62A81E88" w:tentative="1">
      <w:start w:val="1"/>
      <w:numFmt w:val="bullet"/>
      <w:lvlText w:val=""/>
      <w:lvlJc w:val="left"/>
      <w:pPr>
        <w:tabs>
          <w:tab w:val="num" w:pos="5040"/>
        </w:tabs>
        <w:ind w:left="5040" w:hanging="360"/>
      </w:pPr>
      <w:rPr>
        <w:rFonts w:ascii="Wingdings 2" w:hAnsi="Wingdings 2" w:hint="default"/>
      </w:rPr>
    </w:lvl>
    <w:lvl w:ilvl="7" w:tplc="BEECDDD2" w:tentative="1">
      <w:start w:val="1"/>
      <w:numFmt w:val="bullet"/>
      <w:lvlText w:val=""/>
      <w:lvlJc w:val="left"/>
      <w:pPr>
        <w:tabs>
          <w:tab w:val="num" w:pos="5760"/>
        </w:tabs>
        <w:ind w:left="5760" w:hanging="360"/>
      </w:pPr>
      <w:rPr>
        <w:rFonts w:ascii="Wingdings 2" w:hAnsi="Wingdings 2" w:hint="default"/>
      </w:rPr>
    </w:lvl>
    <w:lvl w:ilvl="8" w:tplc="835E2E42"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7F1F"/>
    <w:rsid w:val="000068CB"/>
    <w:rsid w:val="00013F75"/>
    <w:rsid w:val="00087F1F"/>
    <w:rsid w:val="00204D6D"/>
    <w:rsid w:val="002378D7"/>
    <w:rsid w:val="002B4265"/>
    <w:rsid w:val="003F7C85"/>
    <w:rsid w:val="00654820"/>
    <w:rsid w:val="00685E38"/>
    <w:rsid w:val="00764CAB"/>
    <w:rsid w:val="00784C81"/>
    <w:rsid w:val="00785CDA"/>
    <w:rsid w:val="00903F57"/>
    <w:rsid w:val="00922222"/>
    <w:rsid w:val="00922658"/>
    <w:rsid w:val="00927120"/>
    <w:rsid w:val="00944164"/>
    <w:rsid w:val="00AA1EE4"/>
    <w:rsid w:val="00AF19F1"/>
    <w:rsid w:val="00DD3B92"/>
    <w:rsid w:val="00FD75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7F1F"/>
    <w:pPr>
      <w:spacing w:after="0" w:line="240" w:lineRule="auto"/>
    </w:pPr>
  </w:style>
  <w:style w:type="character" w:styleId="Hyperlink">
    <w:name w:val="Hyperlink"/>
    <w:basedOn w:val="DefaultParagraphFont"/>
    <w:uiPriority w:val="99"/>
    <w:semiHidden/>
    <w:unhideWhenUsed/>
    <w:rsid w:val="00927120"/>
    <w:rPr>
      <w:color w:val="0000FF"/>
      <w:u w:val="single"/>
    </w:rPr>
  </w:style>
  <w:style w:type="paragraph" w:styleId="BalloonText">
    <w:name w:val="Balloon Text"/>
    <w:basedOn w:val="Normal"/>
    <w:link w:val="BalloonTextChar"/>
    <w:uiPriority w:val="99"/>
    <w:semiHidden/>
    <w:unhideWhenUsed/>
    <w:rsid w:val="00AA1E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EE4"/>
    <w:rPr>
      <w:rFonts w:ascii="Tahoma" w:hAnsi="Tahoma" w:cs="Tahoma"/>
      <w:sz w:val="16"/>
      <w:szCs w:val="16"/>
    </w:rPr>
  </w:style>
  <w:style w:type="table" w:styleId="TableGrid">
    <w:name w:val="Table Grid"/>
    <w:basedOn w:val="TableNormal"/>
    <w:uiPriority w:val="59"/>
    <w:rsid w:val="00FD75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77393432">
      <w:bodyDiv w:val="1"/>
      <w:marLeft w:val="0"/>
      <w:marRight w:val="0"/>
      <w:marTop w:val="0"/>
      <w:marBottom w:val="0"/>
      <w:divBdr>
        <w:top w:val="none" w:sz="0" w:space="0" w:color="auto"/>
        <w:left w:val="none" w:sz="0" w:space="0" w:color="auto"/>
        <w:bottom w:val="none" w:sz="0" w:space="0" w:color="auto"/>
        <w:right w:val="none" w:sz="0" w:space="0" w:color="auto"/>
      </w:divBdr>
      <w:divsChild>
        <w:div w:id="2078623957">
          <w:marLeft w:val="432"/>
          <w:marRight w:val="0"/>
          <w:marTop w:val="125"/>
          <w:marBottom w:val="0"/>
          <w:divBdr>
            <w:top w:val="none" w:sz="0" w:space="0" w:color="auto"/>
            <w:left w:val="none" w:sz="0" w:space="0" w:color="auto"/>
            <w:bottom w:val="none" w:sz="0" w:space="0" w:color="auto"/>
            <w:right w:val="none" w:sz="0" w:space="0" w:color="auto"/>
          </w:divBdr>
        </w:div>
        <w:div w:id="587540070">
          <w:marLeft w:val="1008"/>
          <w:marRight w:val="0"/>
          <w:marTop w:val="115"/>
          <w:marBottom w:val="0"/>
          <w:divBdr>
            <w:top w:val="none" w:sz="0" w:space="0" w:color="auto"/>
            <w:left w:val="none" w:sz="0" w:space="0" w:color="auto"/>
            <w:bottom w:val="none" w:sz="0" w:space="0" w:color="auto"/>
            <w:right w:val="none" w:sz="0" w:space="0" w:color="auto"/>
          </w:divBdr>
        </w:div>
        <w:div w:id="403990647">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Morris,_Illinois" TargetMode="External"/><Relationship Id="rId5" Type="http://schemas.openxmlformats.org/officeDocument/2006/relationships/hyperlink" Target="http://city.mornet.org/index.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evin%20Thompson\Documents\average%20price%20propionic%20ac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Average</a:t>
            </a:r>
            <a:r>
              <a:rPr lang="en-US" baseline="0"/>
              <a:t> Price of Propionic Acid</a:t>
            </a:r>
            <a:endParaRPr lang="en-US"/>
          </a:p>
        </c:rich>
      </c:tx>
    </c:title>
    <c:plotArea>
      <c:layout/>
      <c:scatterChart>
        <c:scatterStyle val="smoothMarker"/>
        <c:ser>
          <c:idx val="0"/>
          <c:order val="0"/>
          <c:marker>
            <c:symbol val="none"/>
          </c:marker>
          <c:xVal>
            <c:numRef>
              <c:f>Sheet1!$B$3:$B$9</c:f>
              <c:numCache>
                <c:formatCode>General</c:formatCode>
                <c:ptCount val="7"/>
                <c:pt idx="0">
                  <c:v>2000</c:v>
                </c:pt>
                <c:pt idx="1">
                  <c:v>2002</c:v>
                </c:pt>
                <c:pt idx="2">
                  <c:v>2003</c:v>
                </c:pt>
                <c:pt idx="3">
                  <c:v>2004</c:v>
                </c:pt>
                <c:pt idx="4">
                  <c:v>2005</c:v>
                </c:pt>
                <c:pt idx="5">
                  <c:v>2008</c:v>
                </c:pt>
                <c:pt idx="6">
                  <c:v>2010</c:v>
                </c:pt>
              </c:numCache>
            </c:numRef>
          </c:xVal>
          <c:yVal>
            <c:numRef>
              <c:f>Sheet1!$C$3:$C$9</c:f>
              <c:numCache>
                <c:formatCode>General</c:formatCode>
                <c:ptCount val="7"/>
                <c:pt idx="0">
                  <c:v>46</c:v>
                </c:pt>
                <c:pt idx="1">
                  <c:v>46</c:v>
                </c:pt>
                <c:pt idx="2">
                  <c:v>48</c:v>
                </c:pt>
                <c:pt idx="3">
                  <c:v>52</c:v>
                </c:pt>
                <c:pt idx="4">
                  <c:v>63</c:v>
                </c:pt>
                <c:pt idx="5">
                  <c:v>85</c:v>
                </c:pt>
                <c:pt idx="6">
                  <c:v>92</c:v>
                </c:pt>
              </c:numCache>
            </c:numRef>
          </c:yVal>
          <c:smooth val="1"/>
        </c:ser>
        <c:axId val="70852608"/>
        <c:axId val="70854528"/>
      </c:scatterChart>
      <c:valAx>
        <c:axId val="70852608"/>
        <c:scaling>
          <c:orientation val="minMax"/>
          <c:max val="2010"/>
          <c:min val="2000"/>
        </c:scaling>
        <c:axPos val="b"/>
        <c:title>
          <c:tx>
            <c:rich>
              <a:bodyPr/>
              <a:lstStyle/>
              <a:p>
                <a:pPr>
                  <a:defRPr/>
                </a:pPr>
                <a:r>
                  <a:rPr lang="en-US"/>
                  <a:t>Year</a:t>
                </a:r>
              </a:p>
            </c:rich>
          </c:tx>
        </c:title>
        <c:numFmt formatCode="General" sourceLinked="1"/>
        <c:tickLblPos val="nextTo"/>
        <c:crossAx val="70854528"/>
        <c:crosses val="autoZero"/>
        <c:crossBetween val="midCat"/>
      </c:valAx>
      <c:valAx>
        <c:axId val="70854528"/>
        <c:scaling>
          <c:orientation val="minMax"/>
          <c:min val="40"/>
        </c:scaling>
        <c:axPos val="l"/>
        <c:title>
          <c:tx>
            <c:rich>
              <a:bodyPr rot="-5400000" vert="horz"/>
              <a:lstStyle/>
              <a:p>
                <a:pPr>
                  <a:defRPr/>
                </a:pPr>
                <a:r>
                  <a:rPr lang="en-US"/>
                  <a:t>Price Per Pound</a:t>
                </a:r>
              </a:p>
            </c:rich>
          </c:tx>
        </c:title>
        <c:numFmt formatCode="General" sourceLinked="1"/>
        <c:tickLblPos val="nextTo"/>
        <c:crossAx val="70852608"/>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4</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Thompson</dc:creator>
  <cp:lastModifiedBy>Kevin Thompson</cp:lastModifiedBy>
  <cp:revision>4</cp:revision>
  <dcterms:created xsi:type="dcterms:W3CDTF">2011-02-26T20:27:00Z</dcterms:created>
  <dcterms:modified xsi:type="dcterms:W3CDTF">2011-02-28T00:40:00Z</dcterms:modified>
</cp:coreProperties>
</file>